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F3" w:rsidRDefault="00EA1A04" w:rsidP="00EA1A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A1A04">
        <w:rPr>
          <w:rFonts w:ascii="Times New Roman" w:eastAsia="Times New Roman" w:hAnsi="Times New Roman" w:cs="Times New Roman"/>
          <w:b/>
          <w:sz w:val="30"/>
          <w:szCs w:val="30"/>
        </w:rPr>
        <w:t>Об опасности весенних палов травы</w:t>
      </w:r>
    </w:p>
    <w:p w:rsidR="00EA1A04" w:rsidRDefault="00EA1A04" w:rsidP="00EA1A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A1A04" w:rsidRPr="003A3E38" w:rsidRDefault="00EA1A04" w:rsidP="00EA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3E38">
        <w:rPr>
          <w:rFonts w:ascii="Times New Roman" w:hAnsi="Times New Roman" w:cs="Times New Roman"/>
          <w:sz w:val="30"/>
          <w:szCs w:val="30"/>
        </w:rPr>
        <w:t xml:space="preserve">После схода снежного покрова в республике, как правило, возникает крайне сложная пожароопасная обстановка. Поджигая сухую прошлогоднюю траву вдоль дорог, на опушках леса, на полях и лугах, взрослые и дети, возможно, и не подозревают, что весенние палы являются настоящим экологическим бедствием. </w:t>
      </w:r>
    </w:p>
    <w:p w:rsidR="00EA1A04" w:rsidRPr="003A3E38" w:rsidRDefault="00EA1A04" w:rsidP="00EA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3E38">
        <w:rPr>
          <w:rFonts w:ascii="Times New Roman" w:hAnsi="Times New Roman" w:cs="Times New Roman"/>
          <w:sz w:val="30"/>
          <w:szCs w:val="30"/>
        </w:rPr>
        <w:t xml:space="preserve">Нет ничего опаснее для живой природы, чем огонь. </w:t>
      </w:r>
    </w:p>
    <w:p w:rsidR="00EA1A04" w:rsidRPr="003A3E38" w:rsidRDefault="00EA1A04" w:rsidP="00EA1A04">
      <w:pPr>
        <w:pStyle w:val="a8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3A3E38">
        <w:rPr>
          <w:sz w:val="30"/>
          <w:szCs w:val="30"/>
        </w:rPr>
        <w:t xml:space="preserve">От сжигания сухой травы обедняется почва, поскольку минеральные вещества, содержащиеся в золе, легко уходят с поверхностными и грунтовыми водами и только незначительная их часть успевает усвоиться растениями. В результате происходит деградация растительного покрова, обедняется его видовой состав, появляется </w:t>
      </w:r>
      <w:proofErr w:type="spellStart"/>
      <w:r w:rsidRPr="003A3E38">
        <w:rPr>
          <w:sz w:val="30"/>
          <w:szCs w:val="30"/>
        </w:rPr>
        <w:t>жесткозлаковая</w:t>
      </w:r>
      <w:proofErr w:type="spellEnd"/>
      <w:r w:rsidRPr="003A3E38">
        <w:rPr>
          <w:sz w:val="30"/>
          <w:szCs w:val="30"/>
        </w:rPr>
        <w:t xml:space="preserve"> растительность и бурьян. С уничтожением растительных остатков в почву прекращают поступать органические вещества, резко уменьшается количество гумуса, почва теряет способность удерживать влагу, начинается ее разрушение – эрозия. </w:t>
      </w:r>
    </w:p>
    <w:p w:rsidR="00EA1A04" w:rsidRPr="003A3E38" w:rsidRDefault="00EA1A04" w:rsidP="00EA1A04">
      <w:pPr>
        <w:pStyle w:val="a8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3A3E38">
        <w:rPr>
          <w:sz w:val="30"/>
          <w:szCs w:val="30"/>
        </w:rPr>
        <w:t xml:space="preserve">Процесс горения сопровождается выбросом в атмосферу токсичных веществ, канцерогенов, таких как </w:t>
      </w:r>
      <w:proofErr w:type="spellStart"/>
      <w:r w:rsidRPr="003A3E38">
        <w:rPr>
          <w:sz w:val="30"/>
          <w:szCs w:val="30"/>
        </w:rPr>
        <w:t>бензапирен</w:t>
      </w:r>
      <w:proofErr w:type="spellEnd"/>
      <w:r w:rsidRPr="003A3E38">
        <w:rPr>
          <w:sz w:val="30"/>
          <w:szCs w:val="30"/>
        </w:rPr>
        <w:t>, фосген, уксусная кислота, оксиды углерода (СО, СО</w:t>
      </w:r>
      <w:proofErr w:type="gramStart"/>
      <w:r w:rsidRPr="003A3E38">
        <w:rPr>
          <w:sz w:val="30"/>
          <w:szCs w:val="30"/>
          <w:vertAlign w:val="subscript"/>
        </w:rPr>
        <w:t>2</w:t>
      </w:r>
      <w:proofErr w:type="gramEnd"/>
      <w:r w:rsidRPr="003A3E38">
        <w:rPr>
          <w:sz w:val="30"/>
          <w:szCs w:val="30"/>
        </w:rPr>
        <w:t>), радиоактивные частицы,</w:t>
      </w:r>
      <w:r>
        <w:rPr>
          <w:sz w:val="30"/>
          <w:szCs w:val="30"/>
        </w:rPr>
        <w:t xml:space="preserve"> сернистый ангидрид, акролеин и</w:t>
      </w:r>
      <w:r w:rsidRPr="003A3E38">
        <w:rPr>
          <w:sz w:val="30"/>
          <w:szCs w:val="30"/>
        </w:rPr>
        <w:t xml:space="preserve"> другие ядовитые вещества. Проведение палов часто приводит к возгоранию торфяников и лесных насаждений. На загрязненных радионуклидами территориях в воздух с огнем и дымом попадают радиоактивные вещества, которые переносятся ветром на значительные расстояния. </w:t>
      </w:r>
    </w:p>
    <w:p w:rsidR="000002FB" w:rsidRPr="000002FB" w:rsidRDefault="00EA1A04" w:rsidP="00EA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3E38">
        <w:rPr>
          <w:rFonts w:ascii="Times New Roman" w:hAnsi="Times New Roman" w:cs="Times New Roman"/>
          <w:sz w:val="30"/>
          <w:szCs w:val="30"/>
        </w:rPr>
        <w:t xml:space="preserve">В огне палов погибают не только растения, в пламени гибнут животные и птицы. </w:t>
      </w:r>
    </w:p>
    <w:p w:rsidR="00EA1A04" w:rsidRPr="00EA1A04" w:rsidRDefault="00EA1A04" w:rsidP="00EA1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3E38">
        <w:rPr>
          <w:rFonts w:ascii="Times New Roman" w:hAnsi="Times New Roman" w:cs="Times New Roman"/>
          <w:sz w:val="30"/>
          <w:szCs w:val="30"/>
        </w:rPr>
        <w:t>Выжигание сухого травостоя вызывает гибел</w:t>
      </w:r>
      <w:r w:rsidR="000002FB">
        <w:rPr>
          <w:rFonts w:ascii="Times New Roman" w:hAnsi="Times New Roman" w:cs="Times New Roman"/>
          <w:sz w:val="30"/>
          <w:szCs w:val="30"/>
        </w:rPr>
        <w:t>ь кладок и мест гнездовий птиц</w:t>
      </w:r>
      <w:r w:rsidR="000002FB" w:rsidRPr="000002FB">
        <w:rPr>
          <w:rFonts w:ascii="Times New Roman" w:hAnsi="Times New Roman" w:cs="Times New Roman"/>
          <w:sz w:val="30"/>
          <w:szCs w:val="30"/>
        </w:rPr>
        <w:t>.</w:t>
      </w:r>
      <w:r w:rsidRPr="003A3E3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1A04" w:rsidRPr="00EA1A04" w:rsidRDefault="00EA1A04" w:rsidP="00EA1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1A04">
        <w:rPr>
          <w:rFonts w:ascii="Times New Roman" w:hAnsi="Times New Roman" w:cs="Times New Roman"/>
          <w:b/>
          <w:sz w:val="30"/>
          <w:szCs w:val="30"/>
        </w:rPr>
        <w:t>Могилевский областной комитет природных ресурсов и охраны окружающей среды обращает Ваше внимание: в соответствии со статьей 98 Закона Республики Беларусь «Об охране окружающей среды» выжигание сухой растительности, трав на корню, а также стерни и пожнивных остатков на полях на территории республики запрещено.</w:t>
      </w:r>
    </w:p>
    <w:p w:rsidR="00D2407E" w:rsidRDefault="00EA1A04" w:rsidP="00D240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A3E38">
        <w:rPr>
          <w:rFonts w:ascii="Times New Roman" w:hAnsi="Times New Roman" w:cs="Times New Roman"/>
          <w:sz w:val="30"/>
          <w:szCs w:val="30"/>
        </w:rPr>
        <w:t>За данное правонарушение предусмотрена административная ответстве</w:t>
      </w:r>
      <w:r w:rsidR="00D2407E">
        <w:rPr>
          <w:rFonts w:ascii="Times New Roman" w:hAnsi="Times New Roman" w:cs="Times New Roman"/>
          <w:sz w:val="30"/>
          <w:szCs w:val="30"/>
        </w:rPr>
        <w:t>нность</w:t>
      </w:r>
      <w:r w:rsidR="00D2407E" w:rsidRPr="00D2407E">
        <w:rPr>
          <w:rFonts w:ascii="Times New Roman" w:hAnsi="Times New Roman" w:cs="Times New Roman"/>
          <w:sz w:val="30"/>
          <w:szCs w:val="30"/>
        </w:rPr>
        <w:t xml:space="preserve"> </w:t>
      </w:r>
      <w:r w:rsidR="00D2407E">
        <w:rPr>
          <w:rFonts w:ascii="Times New Roman" w:hAnsi="Times New Roman" w:cs="Times New Roman"/>
          <w:sz w:val="30"/>
          <w:szCs w:val="30"/>
        </w:rPr>
        <w:t>-</w:t>
      </w:r>
      <w:r w:rsidR="00D2407E" w:rsidRPr="003A3E38">
        <w:rPr>
          <w:rFonts w:ascii="Times New Roman" w:hAnsi="Times New Roman" w:cs="Times New Roman"/>
          <w:sz w:val="30"/>
          <w:szCs w:val="30"/>
        </w:rPr>
        <w:t xml:space="preserve"> наложение штрафа в разм</w:t>
      </w:r>
      <w:r w:rsidR="00D2407E">
        <w:rPr>
          <w:rFonts w:ascii="Times New Roman" w:hAnsi="Times New Roman" w:cs="Times New Roman"/>
          <w:sz w:val="30"/>
          <w:szCs w:val="30"/>
        </w:rPr>
        <w:t>ере от 10 до 40 базовых величин</w:t>
      </w:r>
      <w:r w:rsidR="00D2407E" w:rsidRPr="00D2407E">
        <w:rPr>
          <w:rFonts w:ascii="Times New Roman" w:hAnsi="Times New Roman" w:cs="Times New Roman"/>
          <w:sz w:val="30"/>
          <w:szCs w:val="30"/>
        </w:rPr>
        <w:t xml:space="preserve"> (</w:t>
      </w:r>
      <w:r w:rsidR="00D2407E">
        <w:rPr>
          <w:rFonts w:ascii="Times New Roman" w:hAnsi="Times New Roman" w:cs="Times New Roman"/>
          <w:sz w:val="30"/>
          <w:szCs w:val="30"/>
        </w:rPr>
        <w:t>стать</w:t>
      </w:r>
      <w:r w:rsidR="00D2407E" w:rsidRPr="00D2407E">
        <w:rPr>
          <w:rFonts w:ascii="Times New Roman" w:hAnsi="Times New Roman" w:cs="Times New Roman"/>
          <w:sz w:val="30"/>
          <w:szCs w:val="30"/>
        </w:rPr>
        <w:t>я</w:t>
      </w:r>
      <w:r w:rsidRPr="003A3E38">
        <w:rPr>
          <w:rFonts w:ascii="Times New Roman" w:hAnsi="Times New Roman" w:cs="Times New Roman"/>
          <w:sz w:val="30"/>
          <w:szCs w:val="30"/>
        </w:rPr>
        <w:t xml:space="preserve"> 15.57 Кодекса Республики Беларусь об административных правонарушениях</w:t>
      </w:r>
      <w:r w:rsidR="00D2407E">
        <w:rPr>
          <w:rFonts w:ascii="Times New Roman" w:hAnsi="Times New Roman" w:cs="Times New Roman"/>
          <w:sz w:val="30"/>
          <w:szCs w:val="30"/>
        </w:rPr>
        <w:t>).</w:t>
      </w:r>
    </w:p>
    <w:p w:rsidR="00BE2986" w:rsidRDefault="00167763" w:rsidP="00BE2986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r w:rsidRPr="00C56444">
        <w:rPr>
          <w:rFonts w:ascii="Times New Roman" w:eastAsia="Times New Roman" w:hAnsi="Times New Roman" w:cs="Times New Roman"/>
          <w:sz w:val="30"/>
          <w:szCs w:val="30"/>
        </w:rPr>
        <w:t>Сжигание бытового мусора и сухой травы явление</w:t>
      </w:r>
      <w:r w:rsidRPr="00C56444">
        <w:rPr>
          <w:rFonts w:ascii="Times New Roman" w:hAnsi="Times New Roman" w:cs="Times New Roman"/>
          <w:sz w:val="30"/>
          <w:szCs w:val="30"/>
        </w:rPr>
        <w:t xml:space="preserve"> </w:t>
      </w:r>
      <w:r w:rsidR="003B1B09">
        <w:rPr>
          <w:rFonts w:ascii="Times New Roman" w:hAnsi="Times New Roman" w:cs="Times New Roman"/>
          <w:sz w:val="30"/>
          <w:szCs w:val="30"/>
        </w:rPr>
        <w:t>сезон</w:t>
      </w:r>
      <w:r w:rsidRPr="00C56444">
        <w:rPr>
          <w:rFonts w:ascii="Times New Roman" w:hAnsi="Times New Roman" w:cs="Times New Roman"/>
          <w:sz w:val="30"/>
          <w:szCs w:val="30"/>
        </w:rPr>
        <w:t>ное и довольно массовое.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E2986">
        <w:rPr>
          <w:rFonts w:ascii="Times New Roman" w:hAnsi="Times New Roman" w:cs="Times New Roman"/>
          <w:sz w:val="32"/>
          <w:szCs w:val="32"/>
        </w:rPr>
        <w:t xml:space="preserve">С наступлением весны </w:t>
      </w:r>
      <w:r w:rsidR="002649D6">
        <w:rPr>
          <w:rFonts w:ascii="Times New Roman" w:hAnsi="Times New Roman" w:cs="Times New Roman"/>
          <w:sz w:val="32"/>
          <w:szCs w:val="32"/>
        </w:rPr>
        <w:t xml:space="preserve">жители частного сектора, а также владельцы </w:t>
      </w:r>
      <w:r w:rsidR="00BE2986">
        <w:rPr>
          <w:rFonts w:ascii="Times New Roman" w:hAnsi="Times New Roman" w:cs="Times New Roman"/>
          <w:sz w:val="32"/>
          <w:szCs w:val="32"/>
        </w:rPr>
        <w:t xml:space="preserve">частных домовладений обращают свое </w:t>
      </w:r>
      <w:r w:rsidR="00BE2986">
        <w:rPr>
          <w:rFonts w:ascii="Times New Roman" w:hAnsi="Times New Roman" w:cs="Times New Roman"/>
          <w:sz w:val="32"/>
          <w:szCs w:val="32"/>
        </w:rPr>
        <w:lastRenderedPageBreak/>
        <w:t>пристальное внимание на наведение порядка на</w:t>
      </w:r>
      <w:r w:rsidR="002649D6">
        <w:rPr>
          <w:rFonts w:ascii="Times New Roman" w:hAnsi="Times New Roman" w:cs="Times New Roman"/>
          <w:sz w:val="32"/>
          <w:szCs w:val="32"/>
        </w:rPr>
        <w:t xml:space="preserve"> </w:t>
      </w:r>
      <w:r w:rsidR="00BE2986">
        <w:rPr>
          <w:rFonts w:ascii="Times New Roman" w:hAnsi="Times New Roman" w:cs="Times New Roman"/>
          <w:sz w:val="32"/>
          <w:szCs w:val="32"/>
        </w:rPr>
        <w:t>приусадебных участках</w:t>
      </w:r>
      <w:r>
        <w:rPr>
          <w:rFonts w:ascii="Times New Roman" w:hAnsi="Times New Roman" w:cs="Times New Roman"/>
          <w:sz w:val="32"/>
          <w:szCs w:val="32"/>
        </w:rPr>
        <w:t>, кладбищах</w:t>
      </w:r>
      <w:r w:rsidR="00BE2986">
        <w:rPr>
          <w:rFonts w:ascii="Times New Roman" w:hAnsi="Times New Roman" w:cs="Times New Roman"/>
          <w:sz w:val="32"/>
          <w:szCs w:val="32"/>
        </w:rPr>
        <w:t>.</w:t>
      </w:r>
      <w:r w:rsidR="008D4680">
        <w:rPr>
          <w:rFonts w:ascii="Times New Roman" w:hAnsi="Times New Roman" w:cs="Times New Roman"/>
          <w:sz w:val="32"/>
          <w:szCs w:val="32"/>
        </w:rPr>
        <w:t xml:space="preserve"> </w:t>
      </w:r>
      <w:r w:rsidR="00BE2986">
        <w:rPr>
          <w:rFonts w:ascii="Times New Roman" w:hAnsi="Times New Roman" w:cs="Times New Roman"/>
          <w:sz w:val="30"/>
          <w:szCs w:val="30"/>
        </w:rPr>
        <w:t>В</w:t>
      </w:r>
      <w:r w:rsidR="00BE2986" w:rsidRPr="00C56444">
        <w:rPr>
          <w:rFonts w:ascii="Times New Roman" w:hAnsi="Times New Roman" w:cs="Times New Roman"/>
          <w:sz w:val="30"/>
          <w:szCs w:val="30"/>
        </w:rPr>
        <w:t xml:space="preserve"> своем </w:t>
      </w:r>
      <w:r w:rsidR="00D33759" w:rsidRPr="00C56444">
        <w:rPr>
          <w:rFonts w:ascii="Times New Roman" w:hAnsi="Times New Roman" w:cs="Times New Roman"/>
          <w:sz w:val="30"/>
          <w:szCs w:val="30"/>
        </w:rPr>
        <w:t xml:space="preserve">отношении к природе </w:t>
      </w:r>
      <w:r w:rsidR="00BE2986" w:rsidRPr="00C56444">
        <w:rPr>
          <w:rFonts w:ascii="Times New Roman" w:hAnsi="Times New Roman" w:cs="Times New Roman"/>
          <w:sz w:val="30"/>
          <w:szCs w:val="30"/>
        </w:rPr>
        <w:t>легкомысленн</w:t>
      </w:r>
      <w:r w:rsidR="00D33759">
        <w:rPr>
          <w:rFonts w:ascii="Times New Roman" w:hAnsi="Times New Roman" w:cs="Times New Roman"/>
          <w:sz w:val="30"/>
          <w:szCs w:val="30"/>
        </w:rPr>
        <w:t>ы</w:t>
      </w:r>
      <w:r w:rsidR="00BE2986" w:rsidRPr="00C56444">
        <w:rPr>
          <w:rFonts w:ascii="Times New Roman" w:hAnsi="Times New Roman" w:cs="Times New Roman"/>
          <w:sz w:val="30"/>
          <w:szCs w:val="30"/>
        </w:rPr>
        <w:t xml:space="preserve"> </w:t>
      </w:r>
      <w:r w:rsidR="00D33759">
        <w:rPr>
          <w:rFonts w:ascii="Times New Roman" w:hAnsi="Times New Roman" w:cs="Times New Roman"/>
          <w:sz w:val="30"/>
          <w:szCs w:val="30"/>
        </w:rPr>
        <w:t>как</w:t>
      </w:r>
      <w:r w:rsidR="00BE2986" w:rsidRPr="00C56444">
        <w:rPr>
          <w:rFonts w:ascii="Times New Roman" w:hAnsi="Times New Roman" w:cs="Times New Roman"/>
          <w:sz w:val="30"/>
          <w:szCs w:val="30"/>
        </w:rPr>
        <w:t xml:space="preserve"> </w:t>
      </w:r>
      <w:r w:rsidR="00366FB1" w:rsidRPr="00C56444">
        <w:rPr>
          <w:rFonts w:ascii="Times New Roman" w:hAnsi="Times New Roman" w:cs="Times New Roman"/>
          <w:sz w:val="30"/>
          <w:szCs w:val="30"/>
        </w:rPr>
        <w:t>горожане</w:t>
      </w:r>
      <w:r w:rsidR="00D33759">
        <w:rPr>
          <w:rFonts w:ascii="Times New Roman" w:hAnsi="Times New Roman" w:cs="Times New Roman"/>
          <w:sz w:val="30"/>
          <w:szCs w:val="30"/>
        </w:rPr>
        <w:t xml:space="preserve">, так </w:t>
      </w:r>
      <w:r w:rsidR="00BE2986" w:rsidRPr="00C56444">
        <w:rPr>
          <w:rFonts w:ascii="Times New Roman" w:hAnsi="Times New Roman" w:cs="Times New Roman"/>
          <w:sz w:val="30"/>
          <w:szCs w:val="30"/>
        </w:rPr>
        <w:t>и</w:t>
      </w:r>
      <w:r w:rsidR="00366FB1" w:rsidRPr="00366FB1">
        <w:rPr>
          <w:rFonts w:ascii="Times New Roman" w:hAnsi="Times New Roman" w:cs="Times New Roman"/>
          <w:sz w:val="30"/>
          <w:szCs w:val="30"/>
        </w:rPr>
        <w:t xml:space="preserve"> </w:t>
      </w:r>
      <w:r w:rsidR="00366FB1" w:rsidRPr="00C56444">
        <w:rPr>
          <w:rFonts w:ascii="Times New Roman" w:hAnsi="Times New Roman" w:cs="Times New Roman"/>
          <w:sz w:val="30"/>
          <w:szCs w:val="30"/>
        </w:rPr>
        <w:t>сельчане</w:t>
      </w:r>
      <w:r w:rsidR="00BE2986" w:rsidRPr="00C56444">
        <w:rPr>
          <w:rFonts w:ascii="Times New Roman" w:hAnsi="Times New Roman" w:cs="Times New Roman"/>
          <w:sz w:val="30"/>
          <w:szCs w:val="30"/>
        </w:rPr>
        <w:t>.</w:t>
      </w:r>
    </w:p>
    <w:p w:rsidR="005B3819" w:rsidRPr="00FB67B2" w:rsidRDefault="00D2407E" w:rsidP="00D2407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spellStart"/>
      <w:r w:rsidRPr="00D2407E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D2407E">
        <w:rPr>
          <w:rFonts w:ascii="Times New Roman" w:hAnsi="Times New Roman" w:cs="Times New Roman"/>
          <w:i/>
          <w:sz w:val="30"/>
          <w:szCs w:val="30"/>
        </w:rPr>
        <w:t>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в</w:t>
      </w:r>
      <w:r w:rsidR="005B3819" w:rsidRPr="00D2407E">
        <w:rPr>
          <w:rFonts w:ascii="Times New Roman" w:eastAsia="Times New Roman" w:hAnsi="Times New Roman" w:cs="Times New Roman"/>
          <w:i/>
          <w:sz w:val="30"/>
          <w:szCs w:val="30"/>
        </w:rPr>
        <w:t xml:space="preserve"> 2013 году</w:t>
      </w:r>
      <w:r w:rsidR="005B3819" w:rsidRPr="00FB67B2">
        <w:rPr>
          <w:rFonts w:ascii="Times New Roman" w:eastAsia="Times New Roman" w:hAnsi="Times New Roman" w:cs="Times New Roman"/>
          <w:i/>
          <w:sz w:val="30"/>
          <w:szCs w:val="30"/>
        </w:rPr>
        <w:t xml:space="preserve"> ликвидировано </w:t>
      </w:r>
      <w:r w:rsidR="005B3819" w:rsidRPr="00D2407E">
        <w:rPr>
          <w:rFonts w:ascii="Times New Roman" w:eastAsia="Times New Roman" w:hAnsi="Times New Roman" w:cs="Times New Roman"/>
          <w:i/>
          <w:sz w:val="30"/>
          <w:szCs w:val="30"/>
        </w:rPr>
        <w:t>204</w:t>
      </w:r>
      <w:r w:rsidR="005B3819" w:rsidRPr="00FB67B2">
        <w:rPr>
          <w:rFonts w:ascii="Times New Roman" w:eastAsia="Times New Roman" w:hAnsi="Times New Roman" w:cs="Times New Roman"/>
          <w:i/>
          <w:sz w:val="30"/>
          <w:szCs w:val="30"/>
        </w:rPr>
        <w:t xml:space="preserve"> лесных, торфяных пожара и загорания травы (кустарников)</w:t>
      </w:r>
      <w:r w:rsidR="00A43F85" w:rsidRPr="00FB67B2">
        <w:rPr>
          <w:rFonts w:ascii="Times New Roman" w:eastAsia="Times New Roman" w:hAnsi="Times New Roman" w:cs="Times New Roman"/>
          <w:i/>
          <w:sz w:val="30"/>
          <w:szCs w:val="30"/>
        </w:rPr>
        <w:t xml:space="preserve">, общая площадь которых составила </w:t>
      </w:r>
      <w:r w:rsidR="00A43F85" w:rsidRPr="00B22840">
        <w:rPr>
          <w:rFonts w:ascii="Times New Roman" w:eastAsia="Times New Roman" w:hAnsi="Times New Roman" w:cs="Times New Roman"/>
          <w:i/>
          <w:sz w:val="30"/>
          <w:szCs w:val="30"/>
        </w:rPr>
        <w:t>80</w:t>
      </w:r>
      <w:r w:rsidR="00366FB1" w:rsidRPr="00B2284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A43F85" w:rsidRPr="00B22840">
        <w:rPr>
          <w:rFonts w:ascii="Times New Roman" w:eastAsia="Times New Roman" w:hAnsi="Times New Roman" w:cs="Times New Roman"/>
          <w:i/>
          <w:sz w:val="30"/>
          <w:szCs w:val="30"/>
        </w:rPr>
        <w:t>га</w:t>
      </w:r>
      <w:r w:rsidR="00BC3BC0" w:rsidRPr="00FB67B2">
        <w:rPr>
          <w:rFonts w:ascii="Times New Roman" w:eastAsia="Times New Roman" w:hAnsi="Times New Roman" w:cs="Times New Roman"/>
          <w:i/>
          <w:sz w:val="30"/>
          <w:szCs w:val="30"/>
        </w:rPr>
        <w:t>, из них: 22 – лесных пож</w:t>
      </w:r>
      <w:r w:rsidR="00D33759" w:rsidRPr="00FB67B2">
        <w:rPr>
          <w:rFonts w:ascii="Times New Roman" w:eastAsia="Times New Roman" w:hAnsi="Times New Roman" w:cs="Times New Roman"/>
          <w:i/>
          <w:sz w:val="30"/>
          <w:szCs w:val="30"/>
        </w:rPr>
        <w:t>ара, на площади 11</w:t>
      </w:r>
      <w:r w:rsidR="00BC3BC0" w:rsidRPr="00FB67B2">
        <w:rPr>
          <w:rFonts w:ascii="Times New Roman" w:eastAsia="Times New Roman" w:hAnsi="Times New Roman" w:cs="Times New Roman"/>
          <w:i/>
          <w:sz w:val="30"/>
          <w:szCs w:val="30"/>
        </w:rPr>
        <w:t xml:space="preserve"> га,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BC3BC0" w:rsidRPr="00FB67B2">
        <w:rPr>
          <w:rFonts w:ascii="Times New Roman" w:eastAsia="Times New Roman" w:hAnsi="Times New Roman" w:cs="Times New Roman"/>
          <w:i/>
          <w:sz w:val="30"/>
          <w:szCs w:val="30"/>
        </w:rPr>
        <w:t>4 – торфяных, на площади 2 га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; </w:t>
      </w:r>
      <w:r w:rsidR="00D33759" w:rsidRPr="00FB67B2">
        <w:rPr>
          <w:rFonts w:ascii="Times New Roman" w:eastAsia="Times New Roman" w:hAnsi="Times New Roman" w:cs="Times New Roman"/>
          <w:i/>
          <w:sz w:val="30"/>
          <w:szCs w:val="30"/>
        </w:rPr>
        <w:t xml:space="preserve">  </w:t>
      </w:r>
      <w:r w:rsidR="001322E1">
        <w:rPr>
          <w:rFonts w:ascii="Times New Roman" w:eastAsia="Times New Roman" w:hAnsi="Times New Roman" w:cs="Times New Roman"/>
          <w:i/>
          <w:sz w:val="30"/>
          <w:szCs w:val="30"/>
        </w:rPr>
        <w:t xml:space="preserve">     </w:t>
      </w:r>
      <w:r w:rsidR="00D33759" w:rsidRPr="00FB67B2">
        <w:rPr>
          <w:rFonts w:ascii="Times New Roman" w:eastAsia="Times New Roman" w:hAnsi="Times New Roman" w:cs="Times New Roman"/>
          <w:i/>
          <w:sz w:val="30"/>
          <w:szCs w:val="30"/>
        </w:rPr>
        <w:t>178 – загораний травы (кустарников), на площади 67 га</w:t>
      </w:r>
      <w:r w:rsidR="005B3819" w:rsidRPr="00FB67B2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C56444" w:rsidRPr="00C56444" w:rsidRDefault="00C56444" w:rsidP="00C5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6444">
        <w:rPr>
          <w:rFonts w:ascii="Times New Roman" w:hAnsi="Times New Roman" w:cs="Times New Roman"/>
          <w:sz w:val="30"/>
          <w:szCs w:val="30"/>
        </w:rPr>
        <w:t>К сожалению, иногда палы травы привод</w:t>
      </w:r>
      <w:r w:rsidR="00C77E4E">
        <w:rPr>
          <w:rFonts w:ascii="Times New Roman" w:hAnsi="Times New Roman" w:cs="Times New Roman"/>
          <w:sz w:val="30"/>
          <w:szCs w:val="30"/>
        </w:rPr>
        <w:t>ят к непоправимым последствиям.</w:t>
      </w:r>
    </w:p>
    <w:p w:rsidR="00C56444" w:rsidRDefault="00C77E4E" w:rsidP="00C564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77E4E">
        <w:rPr>
          <w:rFonts w:ascii="Times New Roman" w:hAnsi="Times New Roman" w:cs="Times New Roman"/>
          <w:i/>
          <w:sz w:val="30"/>
          <w:szCs w:val="30"/>
        </w:rPr>
        <w:t xml:space="preserve">Так, </w:t>
      </w:r>
      <w:r w:rsidR="00EA1A04">
        <w:rPr>
          <w:rFonts w:ascii="Times New Roman" w:hAnsi="Times New Roman" w:cs="Times New Roman"/>
          <w:i/>
          <w:sz w:val="30"/>
          <w:szCs w:val="30"/>
        </w:rPr>
        <w:t>в апреле</w:t>
      </w:r>
      <w:r w:rsidR="00C56444" w:rsidRPr="00FF4C45">
        <w:rPr>
          <w:rFonts w:ascii="Times New Roman" w:hAnsi="Times New Roman" w:cs="Times New Roman"/>
          <w:i/>
          <w:sz w:val="30"/>
          <w:szCs w:val="30"/>
        </w:rPr>
        <w:t xml:space="preserve"> 2012 года</w:t>
      </w:r>
      <w:r w:rsidR="00C56444" w:rsidRPr="00C56444">
        <w:rPr>
          <w:rFonts w:ascii="Times New Roman" w:hAnsi="Times New Roman" w:cs="Times New Roman"/>
          <w:sz w:val="30"/>
          <w:szCs w:val="30"/>
        </w:rPr>
        <w:t xml:space="preserve"> </w:t>
      </w:r>
      <w:r w:rsidR="00C56444" w:rsidRPr="00EA1A04">
        <w:rPr>
          <w:rFonts w:ascii="Times New Roman" w:hAnsi="Times New Roman" w:cs="Times New Roman"/>
          <w:sz w:val="30"/>
          <w:szCs w:val="30"/>
        </w:rPr>
        <w:t xml:space="preserve">при сжигании сухой растительности на частном подворье по ул. </w:t>
      </w:r>
      <w:proofErr w:type="spellStart"/>
      <w:r w:rsidR="00C56444" w:rsidRPr="00EA1A04">
        <w:rPr>
          <w:rFonts w:ascii="Times New Roman" w:hAnsi="Times New Roman" w:cs="Times New Roman"/>
          <w:sz w:val="30"/>
          <w:szCs w:val="30"/>
        </w:rPr>
        <w:t>Кутепова</w:t>
      </w:r>
      <w:proofErr w:type="spellEnd"/>
      <w:r w:rsidR="00C56444" w:rsidRPr="00EA1A04">
        <w:rPr>
          <w:rFonts w:ascii="Times New Roman" w:hAnsi="Times New Roman" w:cs="Times New Roman"/>
          <w:sz w:val="30"/>
          <w:szCs w:val="30"/>
        </w:rPr>
        <w:t xml:space="preserve"> в городе Могилеве погиб 77-летний пенсионер. </w:t>
      </w:r>
      <w:r w:rsidR="00EA1A04">
        <w:rPr>
          <w:rFonts w:ascii="Times New Roman" w:hAnsi="Times New Roman" w:cs="Times New Roman"/>
          <w:sz w:val="30"/>
          <w:szCs w:val="30"/>
        </w:rPr>
        <w:t>М</w:t>
      </w:r>
      <w:r w:rsidR="00C56444">
        <w:rPr>
          <w:rFonts w:ascii="Times New Roman" w:hAnsi="Times New Roman" w:cs="Times New Roman"/>
          <w:sz w:val="30"/>
          <w:szCs w:val="30"/>
        </w:rPr>
        <w:t>ужчина</w:t>
      </w:r>
      <w:r w:rsidR="00C56444" w:rsidRPr="00C56444">
        <w:rPr>
          <w:rFonts w:ascii="Times New Roman" w:hAnsi="Times New Roman" w:cs="Times New Roman"/>
          <w:sz w:val="30"/>
          <w:szCs w:val="30"/>
        </w:rPr>
        <w:t xml:space="preserve"> поджег мусор возле дома и неотлучно следил за горением, однако огонь по сухой растительности </w:t>
      </w:r>
      <w:r w:rsidR="00C56444">
        <w:rPr>
          <w:rFonts w:ascii="Times New Roman" w:hAnsi="Times New Roman" w:cs="Times New Roman"/>
          <w:sz w:val="30"/>
          <w:szCs w:val="30"/>
        </w:rPr>
        <w:t>очень быстро</w:t>
      </w:r>
      <w:r w:rsidR="00C56444" w:rsidRPr="00C56444">
        <w:rPr>
          <w:rFonts w:ascii="Times New Roman" w:hAnsi="Times New Roman" w:cs="Times New Roman"/>
          <w:sz w:val="30"/>
          <w:szCs w:val="30"/>
        </w:rPr>
        <w:t xml:space="preserve"> добрался до соседского участка, поросшего бурьяном. Пенсионер вступил в схватку с огнем, но, к сожалению, силы ока</w:t>
      </w:r>
      <w:r w:rsidR="00C56444">
        <w:rPr>
          <w:rFonts w:ascii="Times New Roman" w:hAnsi="Times New Roman" w:cs="Times New Roman"/>
          <w:sz w:val="30"/>
          <w:szCs w:val="30"/>
        </w:rPr>
        <w:t>зались неравны</w:t>
      </w:r>
      <w:r w:rsidR="008B467B">
        <w:rPr>
          <w:rFonts w:ascii="Times New Roman" w:hAnsi="Times New Roman" w:cs="Times New Roman"/>
          <w:sz w:val="30"/>
          <w:szCs w:val="30"/>
        </w:rPr>
        <w:t>.</w:t>
      </w:r>
      <w:r w:rsidR="00C56444">
        <w:rPr>
          <w:rFonts w:ascii="Times New Roman" w:hAnsi="Times New Roman" w:cs="Times New Roman"/>
          <w:sz w:val="30"/>
          <w:szCs w:val="30"/>
        </w:rPr>
        <w:t xml:space="preserve"> </w:t>
      </w:r>
      <w:r w:rsidR="008B467B">
        <w:rPr>
          <w:rFonts w:ascii="Times New Roman" w:hAnsi="Times New Roman" w:cs="Times New Roman"/>
          <w:sz w:val="30"/>
          <w:szCs w:val="30"/>
        </w:rPr>
        <w:t>М</w:t>
      </w:r>
      <w:r w:rsidR="00C56444">
        <w:rPr>
          <w:rFonts w:ascii="Times New Roman" w:hAnsi="Times New Roman" w:cs="Times New Roman"/>
          <w:sz w:val="30"/>
          <w:szCs w:val="30"/>
        </w:rPr>
        <w:t>ужчина погиб.</w:t>
      </w:r>
    </w:p>
    <w:p w:rsidR="00907204" w:rsidRDefault="00EA1A04" w:rsidP="00907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 апреле</w:t>
      </w:r>
      <w:r w:rsidR="00FB67B2" w:rsidRPr="00FB67B2">
        <w:rPr>
          <w:rFonts w:ascii="Times New Roman" w:hAnsi="Times New Roman" w:cs="Times New Roman"/>
          <w:i/>
          <w:sz w:val="30"/>
          <w:szCs w:val="30"/>
        </w:rPr>
        <w:t xml:space="preserve"> 2013 года</w:t>
      </w:r>
      <w:r w:rsidR="00FB67B2">
        <w:rPr>
          <w:rFonts w:ascii="Times New Roman" w:hAnsi="Times New Roman" w:cs="Times New Roman"/>
          <w:sz w:val="30"/>
          <w:szCs w:val="30"/>
        </w:rPr>
        <w:t xml:space="preserve"> в д</w:t>
      </w:r>
      <w:proofErr w:type="gramStart"/>
      <w:r w:rsidR="00FB67B2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="00FB67B2">
        <w:rPr>
          <w:rFonts w:ascii="Times New Roman" w:hAnsi="Times New Roman" w:cs="Times New Roman"/>
          <w:sz w:val="30"/>
          <w:szCs w:val="30"/>
        </w:rPr>
        <w:t>елец Мстиславского района на одном из частных подворий загорел</w:t>
      </w:r>
      <w:r>
        <w:rPr>
          <w:rFonts w:ascii="Times New Roman" w:hAnsi="Times New Roman" w:cs="Times New Roman"/>
          <w:sz w:val="30"/>
          <w:szCs w:val="30"/>
        </w:rPr>
        <w:t xml:space="preserve">ся нежилой дом. </w:t>
      </w:r>
      <w:r w:rsidR="00FB67B2">
        <w:rPr>
          <w:rFonts w:ascii="Times New Roman" w:hAnsi="Times New Roman" w:cs="Times New Roman"/>
          <w:sz w:val="30"/>
          <w:szCs w:val="30"/>
        </w:rPr>
        <w:t xml:space="preserve">42-летняя женщина, проживающая по соседству, решила навести порядок на своем подворье. Собрала мусор и «по традиции» подожгла. Только не учла, что соседний участок зарос бурьяном, который </w:t>
      </w:r>
      <w:r w:rsidR="00B979CC">
        <w:rPr>
          <w:rFonts w:ascii="Times New Roman" w:hAnsi="Times New Roman" w:cs="Times New Roman"/>
          <w:sz w:val="30"/>
          <w:szCs w:val="30"/>
        </w:rPr>
        <w:t xml:space="preserve">только поспособствовал распространению огня. Женщина пыталась справиться с </w:t>
      </w:r>
      <w:r w:rsidR="00984BC3">
        <w:rPr>
          <w:rFonts w:ascii="Times New Roman" w:hAnsi="Times New Roman" w:cs="Times New Roman"/>
          <w:sz w:val="30"/>
          <w:szCs w:val="30"/>
        </w:rPr>
        <w:t>пожаром</w:t>
      </w:r>
      <w:r w:rsidR="00B979CC">
        <w:rPr>
          <w:rFonts w:ascii="Times New Roman" w:hAnsi="Times New Roman" w:cs="Times New Roman"/>
          <w:sz w:val="30"/>
          <w:szCs w:val="30"/>
        </w:rPr>
        <w:t xml:space="preserve"> самостоятельно, однако без помощи </w:t>
      </w:r>
      <w:r w:rsidR="00200BFB">
        <w:rPr>
          <w:rFonts w:ascii="Times New Roman" w:hAnsi="Times New Roman" w:cs="Times New Roman"/>
          <w:sz w:val="30"/>
          <w:szCs w:val="30"/>
        </w:rPr>
        <w:t xml:space="preserve">МЧС уже было не обойтись. </w:t>
      </w:r>
    </w:p>
    <w:p w:rsidR="00FB67B2" w:rsidRPr="00200BFB" w:rsidRDefault="0010011F" w:rsidP="0090720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00BFB">
        <w:rPr>
          <w:rFonts w:ascii="Times New Roman" w:hAnsi="Times New Roman" w:cs="Times New Roman"/>
          <w:i/>
          <w:sz w:val="30"/>
          <w:szCs w:val="30"/>
        </w:rPr>
        <w:t>Женщина привлечена к</w:t>
      </w:r>
      <w:r w:rsidR="00556BD4" w:rsidRPr="00200BFB">
        <w:rPr>
          <w:rFonts w:ascii="Times New Roman" w:hAnsi="Times New Roman" w:cs="Times New Roman"/>
          <w:i/>
          <w:sz w:val="30"/>
          <w:szCs w:val="30"/>
        </w:rPr>
        <w:t xml:space="preserve"> админ</w:t>
      </w:r>
      <w:r w:rsidR="00907204" w:rsidRPr="00200BFB">
        <w:rPr>
          <w:rFonts w:ascii="Times New Roman" w:hAnsi="Times New Roman" w:cs="Times New Roman"/>
          <w:i/>
          <w:sz w:val="30"/>
          <w:szCs w:val="30"/>
        </w:rPr>
        <w:t>истративной</w:t>
      </w:r>
      <w:r w:rsidRPr="00200BFB">
        <w:rPr>
          <w:rFonts w:ascii="Times New Roman" w:hAnsi="Times New Roman" w:cs="Times New Roman"/>
          <w:i/>
          <w:sz w:val="30"/>
          <w:szCs w:val="30"/>
        </w:rPr>
        <w:t xml:space="preserve"> ответственности</w:t>
      </w:r>
      <w:r w:rsidR="00907204" w:rsidRPr="00200BF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23AE4">
        <w:rPr>
          <w:rFonts w:ascii="Times New Roman" w:hAnsi="Times New Roman" w:cs="Times New Roman"/>
          <w:i/>
          <w:sz w:val="30"/>
          <w:szCs w:val="30"/>
        </w:rPr>
        <w:t>(наложение</w:t>
      </w:r>
      <w:r w:rsidR="00123AE4" w:rsidRPr="00200BFB">
        <w:rPr>
          <w:rFonts w:ascii="Times New Roman" w:hAnsi="Times New Roman" w:cs="Times New Roman"/>
          <w:i/>
          <w:sz w:val="30"/>
          <w:szCs w:val="30"/>
        </w:rPr>
        <w:t xml:space="preserve"> штрафа в размере 10 базовых величин</w:t>
      </w:r>
      <w:r w:rsidR="00123AE4">
        <w:rPr>
          <w:rFonts w:ascii="Times New Roman" w:hAnsi="Times New Roman" w:cs="Times New Roman"/>
          <w:i/>
          <w:sz w:val="30"/>
          <w:szCs w:val="30"/>
        </w:rPr>
        <w:t xml:space="preserve">) </w:t>
      </w:r>
      <w:r w:rsidR="00556BD4" w:rsidRPr="00200BFB">
        <w:rPr>
          <w:rFonts w:ascii="Times New Roman" w:hAnsi="Times New Roman" w:cs="Times New Roman"/>
          <w:i/>
          <w:sz w:val="30"/>
          <w:szCs w:val="30"/>
        </w:rPr>
        <w:t>за выжигание сухой раст</w:t>
      </w:r>
      <w:r w:rsidR="00123AE4">
        <w:rPr>
          <w:rFonts w:ascii="Times New Roman" w:hAnsi="Times New Roman" w:cs="Times New Roman"/>
          <w:i/>
          <w:sz w:val="30"/>
          <w:szCs w:val="30"/>
        </w:rPr>
        <w:t>ительности</w:t>
      </w:r>
      <w:r w:rsidR="00556BD4" w:rsidRPr="00200BFB">
        <w:rPr>
          <w:rFonts w:ascii="Times New Roman" w:hAnsi="Times New Roman" w:cs="Times New Roman"/>
          <w:i/>
          <w:sz w:val="30"/>
          <w:szCs w:val="30"/>
        </w:rPr>
        <w:t>, повлекшее загорание нежилого дома</w:t>
      </w:r>
      <w:r w:rsidRPr="00200BFB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330722" w:rsidRPr="00D2407E" w:rsidRDefault="00330722" w:rsidP="00D240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2407E">
        <w:rPr>
          <w:rFonts w:ascii="Times New Roman" w:hAnsi="Times New Roman" w:cs="Times New Roman"/>
          <w:sz w:val="30"/>
          <w:szCs w:val="30"/>
        </w:rPr>
        <w:t>С</w:t>
      </w:r>
      <w:r w:rsidR="008919FD" w:rsidRPr="00D2407E">
        <w:rPr>
          <w:rFonts w:ascii="Times New Roman" w:hAnsi="Times New Roman" w:cs="Times New Roman"/>
          <w:sz w:val="30"/>
          <w:szCs w:val="30"/>
        </w:rPr>
        <w:t xml:space="preserve">огласно </w:t>
      </w:r>
      <w:r w:rsidR="00123AE4">
        <w:rPr>
          <w:rFonts w:ascii="Times New Roman" w:hAnsi="Times New Roman" w:cs="Times New Roman"/>
          <w:sz w:val="30"/>
          <w:szCs w:val="30"/>
        </w:rPr>
        <w:t>«Правил</w:t>
      </w:r>
      <w:r w:rsidR="008919FD" w:rsidRPr="00D2407E">
        <w:rPr>
          <w:rFonts w:ascii="Times New Roman" w:hAnsi="Times New Roman" w:cs="Times New Roman"/>
          <w:sz w:val="30"/>
          <w:szCs w:val="30"/>
        </w:rPr>
        <w:t xml:space="preserve"> пожарной безопасности РБ для жилых зданий, общежитий, индивидуальных гаражей и садоводческих товариществ»</w:t>
      </w:r>
      <w:r w:rsidR="00D2407E" w:rsidRPr="00D2407E">
        <w:rPr>
          <w:rFonts w:ascii="Times New Roman" w:hAnsi="Times New Roman" w:cs="Times New Roman"/>
          <w:sz w:val="30"/>
          <w:szCs w:val="30"/>
        </w:rPr>
        <w:t xml:space="preserve"> д</w:t>
      </w:r>
      <w:r w:rsidRPr="00D2407E">
        <w:rPr>
          <w:rFonts w:ascii="Times New Roman" w:hAnsi="Times New Roman" w:cs="Times New Roman"/>
          <w:sz w:val="30"/>
          <w:szCs w:val="30"/>
        </w:rPr>
        <w:t>опускается контролируемое разведение костров, в том числе для сжигания мусора, отходов, на площадках, окаймленных минерализованной (очищенной до минерального слоя почвы</w:t>
      </w:r>
      <w:r w:rsidR="00D2407E">
        <w:rPr>
          <w:rFonts w:ascii="Times New Roman" w:hAnsi="Times New Roman" w:cs="Times New Roman"/>
          <w:sz w:val="30"/>
          <w:szCs w:val="30"/>
        </w:rPr>
        <w:t>) полосой шириной не менее 0,25</w:t>
      </w:r>
      <w:r w:rsidRPr="00D2407E">
        <w:rPr>
          <w:rFonts w:ascii="Times New Roman" w:hAnsi="Times New Roman" w:cs="Times New Roman"/>
          <w:sz w:val="30"/>
          <w:szCs w:val="30"/>
        </w:rPr>
        <w:t>м при слабом ветре (до 5 м/с)</w:t>
      </w:r>
      <w:r w:rsidR="00D2407E">
        <w:rPr>
          <w:rFonts w:ascii="Times New Roman" w:hAnsi="Times New Roman" w:cs="Times New Roman"/>
          <w:sz w:val="30"/>
          <w:szCs w:val="30"/>
        </w:rPr>
        <w:t xml:space="preserve"> на расстоянии не менее: 15м от зданий (сооружений);</w:t>
      </w:r>
      <w:proofErr w:type="gramEnd"/>
      <w:r w:rsidR="00D2407E">
        <w:rPr>
          <w:rFonts w:ascii="Times New Roman" w:hAnsi="Times New Roman" w:cs="Times New Roman"/>
          <w:sz w:val="30"/>
          <w:szCs w:val="30"/>
        </w:rPr>
        <w:t xml:space="preserve"> 25</w:t>
      </w:r>
      <w:r w:rsidRPr="00D2407E">
        <w:rPr>
          <w:rFonts w:ascii="Times New Roman" w:hAnsi="Times New Roman" w:cs="Times New Roman"/>
          <w:sz w:val="30"/>
          <w:szCs w:val="30"/>
        </w:rPr>
        <w:t>м от лесного массива;</w:t>
      </w:r>
      <w:r w:rsidR="00200BFB" w:rsidRPr="00D2407E">
        <w:rPr>
          <w:rFonts w:ascii="Times New Roman" w:hAnsi="Times New Roman" w:cs="Times New Roman"/>
          <w:sz w:val="30"/>
          <w:szCs w:val="30"/>
        </w:rPr>
        <w:t xml:space="preserve"> </w:t>
      </w:r>
      <w:r w:rsidR="00D2407E">
        <w:rPr>
          <w:rFonts w:ascii="Times New Roman" w:hAnsi="Times New Roman" w:cs="Times New Roman"/>
          <w:sz w:val="30"/>
          <w:szCs w:val="30"/>
        </w:rPr>
        <w:t>30</w:t>
      </w:r>
      <w:r w:rsidRPr="00D2407E">
        <w:rPr>
          <w:rFonts w:ascii="Times New Roman" w:hAnsi="Times New Roman" w:cs="Times New Roman"/>
          <w:sz w:val="30"/>
          <w:szCs w:val="30"/>
        </w:rPr>
        <w:t>м от скирд сена и соломы.</w:t>
      </w:r>
    </w:p>
    <w:p w:rsidR="00330722" w:rsidRDefault="00330722" w:rsidP="00330722">
      <w:pPr>
        <w:pStyle w:val="a5"/>
        <w:tabs>
          <w:tab w:val="num" w:pos="1418"/>
        </w:tabs>
        <w:ind w:firstLine="709"/>
        <w:rPr>
          <w:sz w:val="30"/>
          <w:szCs w:val="30"/>
        </w:rPr>
      </w:pPr>
      <w:r w:rsidRPr="00D530B4">
        <w:rPr>
          <w:sz w:val="30"/>
          <w:szCs w:val="30"/>
        </w:rPr>
        <w:t>На территории</w:t>
      </w:r>
      <w:r>
        <w:rPr>
          <w:sz w:val="30"/>
          <w:szCs w:val="30"/>
        </w:rPr>
        <w:t xml:space="preserve"> </w:t>
      </w:r>
      <w:r w:rsidRPr="00D530B4">
        <w:rPr>
          <w:sz w:val="30"/>
          <w:szCs w:val="30"/>
        </w:rPr>
        <w:t>жилы</w:t>
      </w:r>
      <w:r>
        <w:rPr>
          <w:sz w:val="30"/>
          <w:szCs w:val="30"/>
        </w:rPr>
        <w:t>х домов</w:t>
      </w:r>
      <w:r w:rsidRPr="00D530B4">
        <w:rPr>
          <w:sz w:val="30"/>
          <w:szCs w:val="30"/>
        </w:rPr>
        <w:t xml:space="preserve"> усадебной застройки, дачных и садовых домиков допускается приготовление пищи </w:t>
      </w:r>
      <w:r>
        <w:rPr>
          <w:sz w:val="30"/>
          <w:szCs w:val="30"/>
        </w:rPr>
        <w:t xml:space="preserve">в </w:t>
      </w:r>
      <w:r w:rsidRPr="00D530B4">
        <w:rPr>
          <w:sz w:val="30"/>
          <w:szCs w:val="30"/>
        </w:rPr>
        <w:t>специальных приспособлени</w:t>
      </w:r>
      <w:r>
        <w:rPr>
          <w:sz w:val="30"/>
          <w:szCs w:val="30"/>
        </w:rPr>
        <w:t>ях</w:t>
      </w:r>
      <w:r w:rsidRPr="00D530B4">
        <w:rPr>
          <w:sz w:val="30"/>
          <w:szCs w:val="30"/>
        </w:rPr>
        <w:t xml:space="preserve"> с использованием горящего угля (мангала, барбекю, гриля и аналогичных)</w:t>
      </w:r>
      <w:r>
        <w:rPr>
          <w:sz w:val="30"/>
          <w:szCs w:val="30"/>
        </w:rPr>
        <w:t xml:space="preserve"> (далее – специальные приспособления</w:t>
      </w:r>
      <w:r w:rsidRPr="00D35ACD">
        <w:rPr>
          <w:sz w:val="30"/>
          <w:szCs w:val="30"/>
        </w:rPr>
        <w:t xml:space="preserve"> </w:t>
      </w:r>
      <w:r w:rsidRPr="00D530B4">
        <w:rPr>
          <w:sz w:val="30"/>
          <w:szCs w:val="30"/>
        </w:rPr>
        <w:t xml:space="preserve">для приготовления </w:t>
      </w:r>
      <w:r>
        <w:rPr>
          <w:sz w:val="30"/>
          <w:szCs w:val="30"/>
        </w:rPr>
        <w:t>пищи)</w:t>
      </w:r>
      <w:r w:rsidRPr="00AE7F54">
        <w:rPr>
          <w:sz w:val="30"/>
          <w:szCs w:val="30"/>
        </w:rPr>
        <w:t xml:space="preserve"> </w:t>
      </w:r>
      <w:r>
        <w:rPr>
          <w:sz w:val="30"/>
          <w:szCs w:val="30"/>
        </w:rPr>
        <w:t>при слабом ветре.</w:t>
      </w:r>
      <w:r w:rsidRPr="00D530B4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D530B4">
        <w:rPr>
          <w:sz w:val="30"/>
          <w:szCs w:val="30"/>
        </w:rPr>
        <w:t xml:space="preserve">ри этом минимальное расстояние (в плане) от края специальных приспособлений </w:t>
      </w:r>
      <w:r>
        <w:rPr>
          <w:sz w:val="30"/>
          <w:szCs w:val="30"/>
        </w:rPr>
        <w:t xml:space="preserve">для приготовления пищи </w:t>
      </w:r>
      <w:r w:rsidRPr="00D530B4">
        <w:rPr>
          <w:sz w:val="30"/>
          <w:szCs w:val="30"/>
        </w:rPr>
        <w:t xml:space="preserve">до зданий и сооружений должно быть не менее </w:t>
      </w:r>
      <w:r>
        <w:rPr>
          <w:sz w:val="30"/>
          <w:szCs w:val="30"/>
        </w:rPr>
        <w:t>4</w:t>
      </w:r>
      <w:r w:rsidRPr="00D530B4">
        <w:rPr>
          <w:sz w:val="30"/>
          <w:szCs w:val="30"/>
        </w:rPr>
        <w:t>м.</w:t>
      </w:r>
      <w:r>
        <w:rPr>
          <w:sz w:val="30"/>
          <w:szCs w:val="30"/>
        </w:rPr>
        <w:t xml:space="preserve"> </w:t>
      </w:r>
    </w:p>
    <w:p w:rsidR="00330722" w:rsidRPr="00D530B4" w:rsidRDefault="00330722" w:rsidP="00330722">
      <w:pPr>
        <w:pStyle w:val="Web"/>
        <w:spacing w:after="0"/>
        <w:ind w:left="0" w:right="0" w:firstLine="709"/>
        <w:rPr>
          <w:rFonts w:ascii="Times New Roman" w:eastAsia="Times New Roman" w:hAnsi="Times New Roman"/>
          <w:color w:val="auto"/>
          <w:sz w:val="30"/>
          <w:szCs w:val="30"/>
        </w:rPr>
      </w:pPr>
      <w:r w:rsidRPr="00D530B4">
        <w:rPr>
          <w:rFonts w:ascii="Times New Roman" w:hAnsi="Times New Roman"/>
          <w:sz w:val="30"/>
          <w:szCs w:val="30"/>
        </w:rPr>
        <w:lastRenderedPageBreak/>
        <w:t>Площадка для сжигания мусора (отходов)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D530B4">
        <w:rPr>
          <w:rFonts w:ascii="Times New Roman" w:hAnsi="Times New Roman"/>
          <w:sz w:val="30"/>
          <w:szCs w:val="30"/>
        </w:rPr>
        <w:t>место размещения  специальных приспособлени</w:t>
      </w:r>
      <w:r>
        <w:rPr>
          <w:rFonts w:ascii="Times New Roman" w:hAnsi="Times New Roman"/>
          <w:sz w:val="30"/>
          <w:szCs w:val="30"/>
        </w:rPr>
        <w:t>й</w:t>
      </w:r>
      <w:r w:rsidRPr="00D530B4">
        <w:rPr>
          <w:rFonts w:ascii="Times New Roman" w:hAnsi="Times New Roman"/>
          <w:sz w:val="30"/>
          <w:szCs w:val="30"/>
        </w:rPr>
        <w:t xml:space="preserve"> для приготовления пищи должны быть выбраны таким образом, чтобы исключалась возможность возникновения пожара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30B4">
        <w:rPr>
          <w:rFonts w:ascii="Times New Roman" w:eastAsia="Times New Roman" w:hAnsi="Times New Roman"/>
          <w:color w:val="auto"/>
          <w:sz w:val="30"/>
          <w:szCs w:val="30"/>
        </w:rPr>
        <w:t>обеспечен</w:t>
      </w:r>
      <w:r>
        <w:rPr>
          <w:rFonts w:ascii="Times New Roman" w:eastAsia="Times New Roman" w:hAnsi="Times New Roman"/>
          <w:color w:val="auto"/>
          <w:sz w:val="30"/>
          <w:szCs w:val="30"/>
        </w:rPr>
        <w:t>ы</w:t>
      </w:r>
      <w:r w:rsidRPr="00D530B4">
        <w:rPr>
          <w:rFonts w:ascii="Times New Roman" w:eastAsia="Times New Roman" w:hAnsi="Times New Roman"/>
          <w:color w:val="auto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color w:val="auto"/>
          <w:sz w:val="30"/>
          <w:szCs w:val="30"/>
        </w:rPr>
        <w:t>о</w:t>
      </w:r>
      <w:r w:rsidRPr="00D530B4">
        <w:rPr>
          <w:rFonts w:ascii="Times New Roman" w:eastAsia="Times New Roman" w:hAnsi="Times New Roman"/>
          <w:color w:val="auto"/>
          <w:sz w:val="30"/>
          <w:szCs w:val="30"/>
        </w:rPr>
        <w:t xml:space="preserve">гнетушителем с массой огнетушащего вещества не менее </w:t>
      </w:r>
      <w:smartTag w:uri="urn:schemas-microsoft-com:office:smarttags" w:element="metricconverter">
        <w:smartTagPr>
          <w:attr w:name="ProductID" w:val="2 кг"/>
        </w:smartTagPr>
        <w:r w:rsidRPr="00D530B4">
          <w:rPr>
            <w:rFonts w:ascii="Times New Roman" w:eastAsia="Times New Roman" w:hAnsi="Times New Roman"/>
            <w:color w:val="auto"/>
            <w:sz w:val="30"/>
            <w:szCs w:val="30"/>
          </w:rPr>
          <w:t>2 кг</w:t>
        </w:r>
      </w:smartTag>
      <w:r w:rsidRPr="00D530B4">
        <w:rPr>
          <w:rFonts w:ascii="Times New Roman" w:eastAsia="Times New Roman" w:hAnsi="Times New Roman"/>
          <w:color w:val="auto"/>
          <w:sz w:val="30"/>
          <w:szCs w:val="30"/>
        </w:rPr>
        <w:t xml:space="preserve"> или емкостью с водой объемом не менее </w:t>
      </w:r>
      <w:smartTag w:uri="urn:schemas-microsoft-com:office:smarttags" w:element="metricconverter">
        <w:smartTagPr>
          <w:attr w:name="ProductID" w:val="10 литров"/>
        </w:smartTagPr>
        <w:r w:rsidRPr="00D530B4">
          <w:rPr>
            <w:rFonts w:ascii="Times New Roman" w:eastAsia="Times New Roman" w:hAnsi="Times New Roman"/>
            <w:color w:val="auto"/>
            <w:sz w:val="30"/>
            <w:szCs w:val="30"/>
          </w:rPr>
          <w:t>10 литров</w:t>
        </w:r>
      </w:smartTag>
      <w:r w:rsidR="00200BFB">
        <w:rPr>
          <w:rFonts w:ascii="Times New Roman" w:eastAsia="Times New Roman" w:hAnsi="Times New Roman"/>
          <w:color w:val="auto"/>
          <w:sz w:val="30"/>
          <w:szCs w:val="30"/>
        </w:rPr>
        <w:t>, а также</w:t>
      </w:r>
      <w:r w:rsidRPr="00D530B4">
        <w:rPr>
          <w:rFonts w:ascii="Times New Roman" w:eastAsia="Times New Roman" w:hAnsi="Times New Roman"/>
          <w:color w:val="auto"/>
          <w:sz w:val="30"/>
          <w:szCs w:val="30"/>
        </w:rPr>
        <w:t xml:space="preserve"> штыковой лопатой.</w:t>
      </w:r>
    </w:p>
    <w:p w:rsidR="00330722" w:rsidRPr="00D2407E" w:rsidRDefault="00330722" w:rsidP="00330722">
      <w:pPr>
        <w:pStyle w:val="Web"/>
        <w:spacing w:after="0"/>
        <w:ind w:left="0" w:right="0" w:firstLine="709"/>
        <w:rPr>
          <w:rFonts w:ascii="Times New Roman" w:eastAsia="Times New Roman" w:hAnsi="Times New Roman"/>
          <w:b/>
          <w:color w:val="auto"/>
          <w:sz w:val="30"/>
          <w:szCs w:val="30"/>
        </w:rPr>
      </w:pPr>
      <w:r w:rsidRPr="00D2407E">
        <w:rPr>
          <w:rFonts w:ascii="Times New Roman" w:eastAsia="Times New Roman" w:hAnsi="Times New Roman"/>
          <w:b/>
          <w:color w:val="auto"/>
          <w:sz w:val="30"/>
          <w:szCs w:val="30"/>
        </w:rPr>
        <w:t>Не допускается:</w:t>
      </w:r>
    </w:p>
    <w:p w:rsidR="00330722" w:rsidRDefault="00D2407E" w:rsidP="00330722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330722" w:rsidRPr="000905F2">
        <w:rPr>
          <w:sz w:val="30"/>
          <w:szCs w:val="30"/>
        </w:rPr>
        <w:t>выжигание сухой растительности, стерни;</w:t>
      </w:r>
    </w:p>
    <w:p w:rsidR="00330722" w:rsidRDefault="00D2407E" w:rsidP="00330722">
      <w:pPr>
        <w:pStyle w:val="Web"/>
        <w:spacing w:after="0"/>
        <w:ind w:left="0" w:right="0" w:firstLine="709"/>
        <w:rPr>
          <w:rFonts w:ascii="Times New Roman" w:eastAsia="Times New Roman" w:hAnsi="Times New Roman"/>
          <w:color w:val="auto"/>
          <w:sz w:val="30"/>
          <w:szCs w:val="30"/>
        </w:rPr>
      </w:pPr>
      <w:r>
        <w:rPr>
          <w:rFonts w:ascii="Times New Roman" w:eastAsia="Times New Roman" w:hAnsi="Times New Roman"/>
          <w:color w:val="auto"/>
          <w:sz w:val="30"/>
          <w:szCs w:val="30"/>
        </w:rPr>
        <w:t xml:space="preserve">- </w:t>
      </w:r>
      <w:r w:rsidR="00330722" w:rsidRPr="00D530B4">
        <w:rPr>
          <w:rFonts w:ascii="Times New Roman" w:eastAsia="Times New Roman" w:hAnsi="Times New Roman"/>
          <w:color w:val="auto"/>
          <w:sz w:val="30"/>
          <w:szCs w:val="30"/>
        </w:rPr>
        <w:t xml:space="preserve">сжигание мусора </w:t>
      </w:r>
      <w:r w:rsidR="00330722">
        <w:rPr>
          <w:rFonts w:ascii="Times New Roman" w:eastAsia="Times New Roman" w:hAnsi="Times New Roman"/>
          <w:color w:val="auto"/>
          <w:sz w:val="30"/>
          <w:szCs w:val="30"/>
        </w:rPr>
        <w:t xml:space="preserve">и </w:t>
      </w:r>
      <w:r w:rsidR="00330722" w:rsidRPr="000905F2">
        <w:rPr>
          <w:rFonts w:ascii="Times New Roman" w:eastAsia="Times New Roman" w:hAnsi="Times New Roman"/>
          <w:color w:val="auto"/>
          <w:sz w:val="30"/>
          <w:szCs w:val="30"/>
        </w:rPr>
        <w:t>размещени</w:t>
      </w:r>
      <w:r w:rsidR="00330722">
        <w:rPr>
          <w:rFonts w:ascii="Times New Roman" w:eastAsia="Times New Roman" w:hAnsi="Times New Roman"/>
          <w:color w:val="auto"/>
          <w:sz w:val="30"/>
          <w:szCs w:val="30"/>
        </w:rPr>
        <w:t>е</w:t>
      </w:r>
      <w:r w:rsidR="00330722" w:rsidRPr="000905F2">
        <w:rPr>
          <w:rFonts w:ascii="Times New Roman" w:eastAsia="Times New Roman" w:hAnsi="Times New Roman"/>
          <w:color w:val="auto"/>
          <w:sz w:val="30"/>
          <w:szCs w:val="30"/>
        </w:rPr>
        <w:t xml:space="preserve"> специальных приспособлений для приготовления</w:t>
      </w:r>
      <w:r w:rsidR="00330722" w:rsidRPr="00D530B4">
        <w:rPr>
          <w:rFonts w:ascii="Times New Roman" w:eastAsia="Times New Roman" w:hAnsi="Times New Roman"/>
          <w:color w:val="auto"/>
          <w:sz w:val="30"/>
          <w:szCs w:val="30"/>
        </w:rPr>
        <w:t xml:space="preserve"> </w:t>
      </w:r>
      <w:r w:rsidR="00330722">
        <w:rPr>
          <w:rFonts w:ascii="Times New Roman" w:eastAsia="Times New Roman" w:hAnsi="Times New Roman"/>
          <w:color w:val="auto"/>
          <w:sz w:val="30"/>
          <w:szCs w:val="30"/>
        </w:rPr>
        <w:t>пищи</w:t>
      </w:r>
      <w:r w:rsidR="00330722" w:rsidRPr="00D530B4">
        <w:rPr>
          <w:rFonts w:ascii="Times New Roman" w:eastAsia="Times New Roman" w:hAnsi="Times New Roman"/>
          <w:color w:val="auto"/>
          <w:sz w:val="30"/>
          <w:szCs w:val="30"/>
        </w:rPr>
        <w:t xml:space="preserve"> под кронами деревьев</w:t>
      </w:r>
      <w:r w:rsidR="00330722">
        <w:rPr>
          <w:rFonts w:ascii="Times New Roman" w:eastAsia="Times New Roman" w:hAnsi="Times New Roman"/>
          <w:color w:val="auto"/>
          <w:sz w:val="30"/>
          <w:szCs w:val="30"/>
        </w:rPr>
        <w:t>;</w:t>
      </w:r>
    </w:p>
    <w:p w:rsidR="00330722" w:rsidRPr="00D530B4" w:rsidRDefault="00D2407E" w:rsidP="00330722">
      <w:pPr>
        <w:pStyle w:val="Web"/>
        <w:spacing w:after="0"/>
        <w:ind w:left="0" w:right="0" w:firstLine="709"/>
        <w:rPr>
          <w:rFonts w:ascii="Times New Roman" w:eastAsia="Times New Roman" w:hAnsi="Times New Roman"/>
          <w:color w:val="auto"/>
          <w:sz w:val="30"/>
          <w:szCs w:val="30"/>
        </w:rPr>
      </w:pPr>
      <w:r>
        <w:rPr>
          <w:rFonts w:ascii="Times New Roman" w:eastAsia="Times New Roman" w:hAnsi="Times New Roman"/>
          <w:color w:val="auto"/>
          <w:sz w:val="30"/>
          <w:szCs w:val="30"/>
        </w:rPr>
        <w:t xml:space="preserve">- </w:t>
      </w:r>
      <w:r w:rsidR="00330722" w:rsidRPr="00D530B4">
        <w:rPr>
          <w:rFonts w:ascii="Times New Roman" w:eastAsia="Times New Roman" w:hAnsi="Times New Roman"/>
          <w:color w:val="auto"/>
          <w:sz w:val="30"/>
          <w:szCs w:val="30"/>
        </w:rPr>
        <w:t xml:space="preserve">оставлять площадку </w:t>
      </w:r>
      <w:r w:rsidR="00330722">
        <w:rPr>
          <w:rFonts w:ascii="Times New Roman" w:eastAsia="Times New Roman" w:hAnsi="Times New Roman"/>
          <w:color w:val="auto"/>
          <w:sz w:val="30"/>
          <w:szCs w:val="30"/>
        </w:rPr>
        <w:t>для</w:t>
      </w:r>
      <w:r w:rsidR="00330722" w:rsidRPr="00D530B4">
        <w:rPr>
          <w:rFonts w:ascii="Times New Roman" w:eastAsia="Times New Roman" w:hAnsi="Times New Roman"/>
          <w:color w:val="auto"/>
          <w:sz w:val="30"/>
          <w:szCs w:val="30"/>
        </w:rPr>
        <w:t xml:space="preserve"> сжигани</w:t>
      </w:r>
      <w:r w:rsidR="00330722">
        <w:rPr>
          <w:rFonts w:ascii="Times New Roman" w:eastAsia="Times New Roman" w:hAnsi="Times New Roman"/>
          <w:color w:val="auto"/>
          <w:sz w:val="30"/>
          <w:szCs w:val="30"/>
        </w:rPr>
        <w:t xml:space="preserve">я </w:t>
      </w:r>
      <w:r w:rsidR="00330722" w:rsidRPr="00D530B4">
        <w:rPr>
          <w:rFonts w:ascii="Times New Roman" w:eastAsia="Times New Roman" w:hAnsi="Times New Roman"/>
          <w:color w:val="auto"/>
          <w:sz w:val="30"/>
          <w:szCs w:val="30"/>
        </w:rPr>
        <w:t>мусора</w:t>
      </w:r>
      <w:r w:rsidR="00330722">
        <w:rPr>
          <w:rFonts w:ascii="Times New Roman" w:eastAsia="Times New Roman" w:hAnsi="Times New Roman"/>
          <w:color w:val="auto"/>
          <w:sz w:val="30"/>
          <w:szCs w:val="30"/>
        </w:rPr>
        <w:t xml:space="preserve"> и </w:t>
      </w:r>
      <w:r w:rsidR="00330722" w:rsidRPr="00D530B4">
        <w:rPr>
          <w:rFonts w:ascii="Times New Roman" w:eastAsia="Times New Roman" w:hAnsi="Times New Roman"/>
          <w:color w:val="auto"/>
          <w:sz w:val="30"/>
          <w:szCs w:val="30"/>
        </w:rPr>
        <w:t xml:space="preserve">горящий уголь </w:t>
      </w:r>
      <w:r w:rsidR="00330722">
        <w:rPr>
          <w:rFonts w:ascii="Times New Roman" w:eastAsia="Times New Roman" w:hAnsi="Times New Roman"/>
          <w:color w:val="auto"/>
          <w:sz w:val="30"/>
          <w:szCs w:val="30"/>
        </w:rPr>
        <w:t xml:space="preserve">в специальных приспособлениях для приготовления пищи </w:t>
      </w:r>
      <w:r w:rsidR="00330722" w:rsidRPr="00D530B4">
        <w:rPr>
          <w:rFonts w:ascii="Times New Roman" w:eastAsia="Times New Roman" w:hAnsi="Times New Roman"/>
          <w:color w:val="auto"/>
          <w:sz w:val="30"/>
          <w:szCs w:val="30"/>
        </w:rPr>
        <w:t>без присмотра</w:t>
      </w:r>
      <w:r w:rsidR="00330722">
        <w:rPr>
          <w:rFonts w:ascii="Times New Roman" w:eastAsia="Times New Roman" w:hAnsi="Times New Roman"/>
          <w:color w:val="auto"/>
          <w:sz w:val="30"/>
          <w:szCs w:val="30"/>
        </w:rPr>
        <w:t>.</w:t>
      </w:r>
    </w:p>
    <w:p w:rsidR="006C6D3E" w:rsidRPr="003A3E38" w:rsidRDefault="00330722" w:rsidP="006C6D3E">
      <w:pPr>
        <w:pStyle w:val="a5"/>
        <w:tabs>
          <w:tab w:val="clear" w:pos="4153"/>
          <w:tab w:val="clear" w:pos="8306"/>
          <w:tab w:val="num" w:pos="1418"/>
        </w:tabs>
        <w:rPr>
          <w:sz w:val="30"/>
          <w:szCs w:val="30"/>
        </w:rPr>
      </w:pPr>
      <w:r w:rsidRPr="00D530B4">
        <w:rPr>
          <w:sz w:val="30"/>
          <w:szCs w:val="30"/>
        </w:rPr>
        <w:t>После сжигани</w:t>
      </w:r>
      <w:r>
        <w:rPr>
          <w:sz w:val="30"/>
          <w:szCs w:val="30"/>
        </w:rPr>
        <w:t>я</w:t>
      </w:r>
      <w:r w:rsidRPr="00D530B4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D530B4">
        <w:rPr>
          <w:sz w:val="30"/>
          <w:szCs w:val="30"/>
        </w:rPr>
        <w:t>усора</w:t>
      </w:r>
      <w:r>
        <w:rPr>
          <w:sz w:val="30"/>
          <w:szCs w:val="30"/>
        </w:rPr>
        <w:t>,</w:t>
      </w:r>
      <w:r w:rsidRPr="00A90118">
        <w:rPr>
          <w:sz w:val="30"/>
          <w:szCs w:val="30"/>
        </w:rPr>
        <w:t xml:space="preserve"> </w:t>
      </w:r>
      <w:r w:rsidRPr="00D530B4">
        <w:rPr>
          <w:sz w:val="30"/>
          <w:szCs w:val="30"/>
        </w:rPr>
        <w:t xml:space="preserve">отходов на площадках </w:t>
      </w:r>
      <w:r w:rsidR="00D2407E">
        <w:rPr>
          <w:sz w:val="30"/>
          <w:szCs w:val="30"/>
        </w:rPr>
        <w:t xml:space="preserve">и </w:t>
      </w:r>
      <w:r w:rsidRPr="00D530B4">
        <w:rPr>
          <w:sz w:val="30"/>
          <w:szCs w:val="30"/>
        </w:rPr>
        <w:t>приготовления пищи, горящие материалы должны быть по</w:t>
      </w:r>
      <w:r>
        <w:rPr>
          <w:sz w:val="30"/>
          <w:szCs w:val="30"/>
        </w:rPr>
        <w:t xml:space="preserve">тушены </w:t>
      </w:r>
      <w:r w:rsidRPr="00D530B4">
        <w:rPr>
          <w:sz w:val="30"/>
          <w:szCs w:val="30"/>
        </w:rPr>
        <w:t>до полного прекращения тления</w:t>
      </w:r>
      <w:r>
        <w:rPr>
          <w:sz w:val="30"/>
          <w:szCs w:val="30"/>
        </w:rPr>
        <w:t>.</w:t>
      </w:r>
    </w:p>
    <w:p w:rsidR="00407C4A" w:rsidRPr="00407C4A" w:rsidRDefault="00407C4A" w:rsidP="00407C4A">
      <w:pPr>
        <w:pStyle w:val="a5"/>
        <w:tabs>
          <w:tab w:val="num" w:pos="1418"/>
        </w:tabs>
        <w:rPr>
          <w:sz w:val="30"/>
          <w:szCs w:val="30"/>
        </w:rPr>
      </w:pPr>
      <w:r w:rsidRPr="00407C4A">
        <w:rPr>
          <w:sz w:val="30"/>
          <w:szCs w:val="30"/>
        </w:rPr>
        <w:t>Еще одна весенняя «проблема» — это любители отдыха на природе. Отправляясь на «шашлыки», народ выбирает живописные места. Но, уезжая, люди оставляют горы мусора, битое стекло, пластиковые бутылки. Забывают затушить костер и бросают в траву окурки. А ведь порывом ветра огонь разносится на большие расстояния, сжигая все на своем пути, оставляя безжизненную, черную пустошь.</w:t>
      </w:r>
    </w:p>
    <w:p w:rsidR="00407C4A" w:rsidRPr="00D2407E" w:rsidRDefault="00407C4A" w:rsidP="00407C4A">
      <w:pPr>
        <w:pStyle w:val="a5"/>
        <w:tabs>
          <w:tab w:val="num" w:pos="1418"/>
        </w:tabs>
        <w:rPr>
          <w:b/>
          <w:sz w:val="30"/>
          <w:szCs w:val="30"/>
        </w:rPr>
      </w:pPr>
      <w:r w:rsidRPr="00D2407E">
        <w:rPr>
          <w:b/>
          <w:sz w:val="30"/>
          <w:szCs w:val="30"/>
        </w:rPr>
        <w:t>Поэтому, чтобы отдых на природе был действительно безопасным, рекомендуем:</w:t>
      </w:r>
    </w:p>
    <w:p w:rsidR="00407C4A" w:rsidRPr="00407C4A" w:rsidRDefault="00407C4A" w:rsidP="00407C4A">
      <w:pPr>
        <w:pStyle w:val="a5"/>
        <w:tabs>
          <w:tab w:val="num" w:pos="1418"/>
        </w:tabs>
        <w:rPr>
          <w:sz w:val="30"/>
          <w:szCs w:val="30"/>
        </w:rPr>
      </w:pPr>
      <w:r w:rsidRPr="00407C4A">
        <w:rPr>
          <w:sz w:val="30"/>
          <w:szCs w:val="30"/>
        </w:rPr>
        <w:t xml:space="preserve"> - тщательно продумайте все меры безопасности при проведении отдыха и обеспечьте их неукоснительное выполнение</w:t>
      </w:r>
      <w:r w:rsidR="00D2407E">
        <w:rPr>
          <w:sz w:val="30"/>
          <w:szCs w:val="30"/>
        </w:rPr>
        <w:t>,</w:t>
      </w:r>
      <w:r w:rsidRPr="00407C4A">
        <w:rPr>
          <w:sz w:val="30"/>
          <w:szCs w:val="30"/>
        </w:rPr>
        <w:t xml:space="preserve"> как взрослыми, так и детьми;</w:t>
      </w:r>
    </w:p>
    <w:p w:rsidR="00407C4A" w:rsidRPr="00407C4A" w:rsidRDefault="00407C4A" w:rsidP="00407C4A">
      <w:pPr>
        <w:pStyle w:val="a5"/>
        <w:tabs>
          <w:tab w:val="num" w:pos="1418"/>
        </w:tabs>
        <w:rPr>
          <w:sz w:val="30"/>
          <w:szCs w:val="30"/>
        </w:rPr>
      </w:pPr>
      <w:r w:rsidRPr="00407C4A">
        <w:rPr>
          <w:sz w:val="30"/>
          <w:szCs w:val="30"/>
        </w:rPr>
        <w:t xml:space="preserve"> 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407C4A" w:rsidRPr="003A3E38" w:rsidRDefault="00407C4A" w:rsidP="003B1B09">
      <w:pPr>
        <w:pStyle w:val="a5"/>
        <w:tabs>
          <w:tab w:val="num" w:pos="1418"/>
        </w:tabs>
        <w:rPr>
          <w:sz w:val="30"/>
          <w:szCs w:val="30"/>
        </w:rPr>
      </w:pPr>
      <w:r w:rsidRPr="00407C4A">
        <w:rPr>
          <w:sz w:val="30"/>
          <w:szCs w:val="30"/>
        </w:rPr>
        <w:t xml:space="preserve"> - не проходите мимо горящей травы, при невозможности потушить пожар своими силами, сообщайте о возгораниях в д</w:t>
      </w:r>
      <w:r w:rsidR="003B1B09">
        <w:rPr>
          <w:sz w:val="30"/>
          <w:szCs w:val="30"/>
        </w:rPr>
        <w:t xml:space="preserve">ежурную службу МЧС </w:t>
      </w:r>
      <w:proofErr w:type="gramStart"/>
      <w:r w:rsidR="003B1B09">
        <w:rPr>
          <w:sz w:val="30"/>
          <w:szCs w:val="30"/>
        </w:rPr>
        <w:t>по</w:t>
      </w:r>
      <w:proofErr w:type="gramEnd"/>
      <w:r w:rsidR="003B1B09">
        <w:rPr>
          <w:sz w:val="30"/>
          <w:szCs w:val="30"/>
        </w:rPr>
        <w:t xml:space="preserve"> тел. «101</w:t>
      </w:r>
      <w:r w:rsidR="003B1B09" w:rsidRPr="00407C4A">
        <w:rPr>
          <w:sz w:val="30"/>
          <w:szCs w:val="30"/>
        </w:rPr>
        <w:t>»</w:t>
      </w:r>
      <w:r w:rsidRPr="00407C4A">
        <w:rPr>
          <w:sz w:val="30"/>
          <w:szCs w:val="30"/>
        </w:rPr>
        <w:t>.</w:t>
      </w:r>
    </w:p>
    <w:p w:rsidR="00440CC8" w:rsidRDefault="003B1B09" w:rsidP="006C6D3E">
      <w:pPr>
        <w:pStyle w:val="a5"/>
        <w:tabs>
          <w:tab w:val="clear" w:pos="4153"/>
          <w:tab w:val="clear" w:pos="8306"/>
          <w:tab w:val="num" w:pos="1418"/>
        </w:tabs>
        <w:rPr>
          <w:sz w:val="30"/>
          <w:szCs w:val="30"/>
        </w:rPr>
      </w:pPr>
      <w:r w:rsidRPr="003B1B09">
        <w:rPr>
          <w:sz w:val="30"/>
          <w:szCs w:val="30"/>
        </w:rPr>
        <w:t>Каждый из нас должен думать о том, что он в ответе за свои поступки. И помнить, что минутная беспечность может обернуться непоправимой трагедией</w:t>
      </w:r>
      <w:r w:rsidR="00D2407E">
        <w:rPr>
          <w:sz w:val="30"/>
          <w:szCs w:val="30"/>
        </w:rPr>
        <w:t xml:space="preserve">. </w:t>
      </w:r>
    </w:p>
    <w:p w:rsidR="00D2407E" w:rsidRDefault="00D2407E" w:rsidP="00ED78EA">
      <w:pPr>
        <w:pStyle w:val="a5"/>
        <w:tabs>
          <w:tab w:val="clear" w:pos="4153"/>
          <w:tab w:val="clear" w:pos="8306"/>
          <w:tab w:val="num" w:pos="1418"/>
        </w:tabs>
        <w:spacing w:line="240" w:lineRule="exact"/>
        <w:rPr>
          <w:sz w:val="30"/>
          <w:szCs w:val="30"/>
        </w:rPr>
      </w:pPr>
    </w:p>
    <w:p w:rsidR="003A3E38" w:rsidRDefault="00EA1A04" w:rsidP="00ED78EA">
      <w:pPr>
        <w:pStyle w:val="a5"/>
        <w:tabs>
          <w:tab w:val="clear" w:pos="4153"/>
          <w:tab w:val="clear" w:pos="8306"/>
          <w:tab w:val="num" w:pos="1418"/>
        </w:tabs>
        <w:spacing w:line="240" w:lineRule="exact"/>
        <w:ind w:left="2832" w:firstLine="0"/>
        <w:rPr>
          <w:i/>
          <w:sz w:val="30"/>
          <w:szCs w:val="30"/>
        </w:rPr>
      </w:pPr>
      <w:r w:rsidRPr="00EA1A04">
        <w:rPr>
          <w:i/>
          <w:sz w:val="30"/>
          <w:szCs w:val="30"/>
        </w:rPr>
        <w:t>Могилевский областной комитет природных ресурсов и охраны окружающей среды</w:t>
      </w:r>
      <w:r w:rsidR="00D2407E">
        <w:rPr>
          <w:i/>
          <w:sz w:val="30"/>
          <w:szCs w:val="30"/>
        </w:rPr>
        <w:t>;</w:t>
      </w:r>
    </w:p>
    <w:p w:rsidR="00200BFB" w:rsidRPr="00EA1A04" w:rsidRDefault="00ED78EA" w:rsidP="00ED78EA">
      <w:pPr>
        <w:pStyle w:val="a5"/>
        <w:tabs>
          <w:tab w:val="clear" w:pos="4153"/>
          <w:tab w:val="clear" w:pos="8306"/>
          <w:tab w:val="num" w:pos="1418"/>
        </w:tabs>
        <w:spacing w:line="240" w:lineRule="exact"/>
        <w:ind w:firstLine="0"/>
        <w:rPr>
          <w:i/>
          <w:sz w:val="30"/>
          <w:szCs w:val="30"/>
        </w:rPr>
      </w:pP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 w:rsidR="0026143F">
        <w:rPr>
          <w:i/>
          <w:sz w:val="30"/>
          <w:szCs w:val="30"/>
        </w:rPr>
        <w:t>Могилевское областное управление МЧС</w:t>
      </w:r>
    </w:p>
    <w:sectPr w:rsidR="00200BFB" w:rsidRPr="00EA1A04" w:rsidSect="0032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26E1"/>
    <w:multiLevelType w:val="multilevel"/>
    <w:tmpl w:val="1D18640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56444"/>
    <w:rsid w:val="000002FB"/>
    <w:rsid w:val="000543B8"/>
    <w:rsid w:val="000F401B"/>
    <w:rsid w:val="0010011F"/>
    <w:rsid w:val="001069D7"/>
    <w:rsid w:val="00123AE4"/>
    <w:rsid w:val="00124EEF"/>
    <w:rsid w:val="001267D3"/>
    <w:rsid w:val="001322E1"/>
    <w:rsid w:val="00165EC9"/>
    <w:rsid w:val="00167763"/>
    <w:rsid w:val="00200BFB"/>
    <w:rsid w:val="0026143F"/>
    <w:rsid w:val="00262CCF"/>
    <w:rsid w:val="002649D6"/>
    <w:rsid w:val="002D2FD7"/>
    <w:rsid w:val="0032079F"/>
    <w:rsid w:val="003230D2"/>
    <w:rsid w:val="00330722"/>
    <w:rsid w:val="00341B79"/>
    <w:rsid w:val="00366FB1"/>
    <w:rsid w:val="003A3E38"/>
    <w:rsid w:val="003B1B09"/>
    <w:rsid w:val="003B2811"/>
    <w:rsid w:val="003D4C00"/>
    <w:rsid w:val="003F078F"/>
    <w:rsid w:val="00407C4A"/>
    <w:rsid w:val="00431717"/>
    <w:rsid w:val="00440CC8"/>
    <w:rsid w:val="004606AC"/>
    <w:rsid w:val="004A425D"/>
    <w:rsid w:val="004C46EA"/>
    <w:rsid w:val="004E30CB"/>
    <w:rsid w:val="005032CF"/>
    <w:rsid w:val="00525493"/>
    <w:rsid w:val="00556BD4"/>
    <w:rsid w:val="0056382A"/>
    <w:rsid w:val="0057628C"/>
    <w:rsid w:val="00596C43"/>
    <w:rsid w:val="00597DFB"/>
    <w:rsid w:val="005A6CF3"/>
    <w:rsid w:val="005B3819"/>
    <w:rsid w:val="005B61E0"/>
    <w:rsid w:val="005D2F81"/>
    <w:rsid w:val="006551B2"/>
    <w:rsid w:val="006768D3"/>
    <w:rsid w:val="006C0BC2"/>
    <w:rsid w:val="006C6D3E"/>
    <w:rsid w:val="006F0BE2"/>
    <w:rsid w:val="006F7FC4"/>
    <w:rsid w:val="00701760"/>
    <w:rsid w:val="007179C0"/>
    <w:rsid w:val="00720C7F"/>
    <w:rsid w:val="00736957"/>
    <w:rsid w:val="00746313"/>
    <w:rsid w:val="007B7D27"/>
    <w:rsid w:val="007C0206"/>
    <w:rsid w:val="007E46B8"/>
    <w:rsid w:val="008919FD"/>
    <w:rsid w:val="008A15D9"/>
    <w:rsid w:val="008B467B"/>
    <w:rsid w:val="008D4680"/>
    <w:rsid w:val="00907204"/>
    <w:rsid w:val="00940862"/>
    <w:rsid w:val="00984BC3"/>
    <w:rsid w:val="00984F1E"/>
    <w:rsid w:val="00991114"/>
    <w:rsid w:val="009D51FA"/>
    <w:rsid w:val="009F49BC"/>
    <w:rsid w:val="00A01798"/>
    <w:rsid w:val="00A43F85"/>
    <w:rsid w:val="00A50643"/>
    <w:rsid w:val="00A67595"/>
    <w:rsid w:val="00AA17EA"/>
    <w:rsid w:val="00AE03CA"/>
    <w:rsid w:val="00B11320"/>
    <w:rsid w:val="00B22840"/>
    <w:rsid w:val="00B434F5"/>
    <w:rsid w:val="00B44053"/>
    <w:rsid w:val="00B57C39"/>
    <w:rsid w:val="00B979CC"/>
    <w:rsid w:val="00BC3BC0"/>
    <w:rsid w:val="00BD79CB"/>
    <w:rsid w:val="00BE2986"/>
    <w:rsid w:val="00BF56E2"/>
    <w:rsid w:val="00C56444"/>
    <w:rsid w:val="00C77E4E"/>
    <w:rsid w:val="00D2407E"/>
    <w:rsid w:val="00D33759"/>
    <w:rsid w:val="00D47426"/>
    <w:rsid w:val="00DC2AC5"/>
    <w:rsid w:val="00EA1A04"/>
    <w:rsid w:val="00EB7FB8"/>
    <w:rsid w:val="00EC1A8B"/>
    <w:rsid w:val="00ED78EA"/>
    <w:rsid w:val="00F0179A"/>
    <w:rsid w:val="00FB0615"/>
    <w:rsid w:val="00FB2430"/>
    <w:rsid w:val="00FB3E5C"/>
    <w:rsid w:val="00FB67B2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56444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3">
    <w:name w:val="Balloon Text"/>
    <w:basedOn w:val="a"/>
    <w:link w:val="a4"/>
    <w:uiPriority w:val="99"/>
    <w:semiHidden/>
    <w:unhideWhenUsed/>
    <w:rsid w:val="007E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B8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B434F5"/>
    <w:pPr>
      <w:spacing w:after="100" w:line="240" w:lineRule="auto"/>
      <w:ind w:left="120" w:right="120"/>
      <w:jc w:val="both"/>
    </w:pPr>
    <w:rPr>
      <w:rFonts w:ascii="Arial" w:eastAsia="Arial Unicode MS" w:hAnsi="Arial" w:cs="Times New Roman"/>
      <w:color w:val="000000"/>
      <w:sz w:val="24"/>
      <w:szCs w:val="24"/>
    </w:rPr>
  </w:style>
  <w:style w:type="paragraph" w:styleId="a5">
    <w:name w:val="header"/>
    <w:basedOn w:val="a"/>
    <w:link w:val="a6"/>
    <w:rsid w:val="00B434F5"/>
    <w:pPr>
      <w:tabs>
        <w:tab w:val="center" w:pos="4153"/>
        <w:tab w:val="right" w:pos="830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434F5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330722"/>
  </w:style>
  <w:style w:type="paragraph" w:styleId="a8">
    <w:name w:val="Normal (Web)"/>
    <w:basedOn w:val="a"/>
    <w:rsid w:val="003A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</dc:creator>
  <cp:keywords/>
  <dc:description/>
  <cp:lastModifiedBy>Dmitrieva_ZhA</cp:lastModifiedBy>
  <cp:revision>195</cp:revision>
  <cp:lastPrinted>2014-03-10T09:42:00Z</cp:lastPrinted>
  <dcterms:created xsi:type="dcterms:W3CDTF">2013-04-04T12:48:00Z</dcterms:created>
  <dcterms:modified xsi:type="dcterms:W3CDTF">2014-03-10T13:17:00Z</dcterms:modified>
</cp:coreProperties>
</file>